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3C6" w:rsidRPr="00450FB3" w:rsidRDefault="00E82EB8" w:rsidP="00450FB3">
      <w:pPr>
        <w:spacing w:after="0" w:line="240" w:lineRule="auto"/>
        <w:jc w:val="center"/>
        <w:rPr>
          <w:rFonts w:ascii="Times New Roman" w:eastAsia="Times New Roman" w:hAnsi="Times New Roman" w:cs="Times New Roman"/>
          <w:b/>
          <w:smallCaps/>
          <w:sz w:val="28"/>
          <w:szCs w:val="24"/>
        </w:rPr>
      </w:pPr>
      <w:r>
        <w:rPr>
          <w:rFonts w:ascii="Times New Roman" w:eastAsia="Times New Roman" w:hAnsi="Times New Roman" w:cs="Times New Roman"/>
          <w:b/>
          <w:smallCaps/>
          <w:sz w:val="28"/>
          <w:szCs w:val="24"/>
        </w:rPr>
        <w:t>Old Testament Timeline Narrative Instructions</w:t>
      </w:r>
    </w:p>
    <w:p w:rsidR="00FB73C6" w:rsidRPr="00E82EB8" w:rsidRDefault="00FB73C6" w:rsidP="00450FB3">
      <w:pPr>
        <w:spacing w:after="0" w:line="240" w:lineRule="auto"/>
        <w:rPr>
          <w:rFonts w:ascii="Times New Roman" w:eastAsia="Times New Roman" w:hAnsi="Times New Roman" w:cs="Times New Roman"/>
          <w:b/>
          <w:sz w:val="24"/>
          <w:szCs w:val="24"/>
        </w:rPr>
      </w:pPr>
    </w:p>
    <w:p w:rsidR="00947951" w:rsidRDefault="00E82EB8" w:rsidP="00450FB3">
      <w:pPr>
        <w:spacing w:after="0" w:line="240" w:lineRule="auto"/>
        <w:rPr>
          <w:rFonts w:ascii="Times New Roman" w:eastAsia="Times New Roman" w:hAnsi="Times New Roman" w:cs="Times New Roman"/>
          <w:sz w:val="24"/>
          <w:szCs w:val="24"/>
        </w:rPr>
      </w:pPr>
      <w:r w:rsidRPr="00450FB3">
        <w:rPr>
          <w:rFonts w:ascii="Times New Roman" w:eastAsia="Times New Roman" w:hAnsi="Times New Roman" w:cs="Times New Roman"/>
          <w:sz w:val="24"/>
          <w:szCs w:val="24"/>
        </w:rPr>
        <w:t>You</w:t>
      </w:r>
      <w:r w:rsidR="005A6F7D" w:rsidRPr="00E82EB8">
        <w:rPr>
          <w:rFonts w:ascii="Times New Roman" w:eastAsia="Times New Roman" w:hAnsi="Times New Roman" w:cs="Times New Roman"/>
          <w:sz w:val="24"/>
          <w:szCs w:val="24"/>
        </w:rPr>
        <w:t xml:space="preserve"> will write a 1500</w:t>
      </w:r>
      <w:r>
        <w:rPr>
          <w:rFonts w:ascii="Times New Roman" w:eastAsia="Times New Roman" w:hAnsi="Times New Roman" w:cs="Times New Roman"/>
          <w:sz w:val="24"/>
          <w:szCs w:val="24"/>
        </w:rPr>
        <w:t>–</w:t>
      </w:r>
      <w:r w:rsidR="005A6F7D" w:rsidRPr="00E82EB8">
        <w:rPr>
          <w:rFonts w:ascii="Times New Roman" w:eastAsia="Times New Roman" w:hAnsi="Times New Roman" w:cs="Times New Roman"/>
          <w:sz w:val="24"/>
          <w:szCs w:val="24"/>
        </w:rPr>
        <w:t>2500</w:t>
      </w:r>
      <w:r>
        <w:rPr>
          <w:rFonts w:ascii="Times New Roman" w:eastAsia="Times New Roman" w:hAnsi="Times New Roman" w:cs="Times New Roman"/>
          <w:sz w:val="24"/>
          <w:szCs w:val="24"/>
        </w:rPr>
        <w:t>-</w:t>
      </w:r>
      <w:r w:rsidR="005A6F7D" w:rsidRPr="00E82EB8">
        <w:rPr>
          <w:rFonts w:ascii="Times New Roman" w:eastAsia="Times New Roman" w:hAnsi="Times New Roman" w:cs="Times New Roman"/>
          <w:sz w:val="24"/>
          <w:szCs w:val="24"/>
        </w:rPr>
        <w:t xml:space="preserve">word paper that describes in narrative form a </w:t>
      </w:r>
      <w:r w:rsidR="00841997" w:rsidRPr="00E82EB8">
        <w:rPr>
          <w:rFonts w:ascii="Times New Roman" w:eastAsia="Times New Roman" w:hAnsi="Times New Roman" w:cs="Times New Roman"/>
          <w:sz w:val="24"/>
          <w:szCs w:val="24"/>
        </w:rPr>
        <w:t>timeline</w:t>
      </w:r>
      <w:r w:rsidR="005A6F7D" w:rsidRPr="00E82EB8">
        <w:rPr>
          <w:rFonts w:ascii="Times New Roman" w:eastAsia="Times New Roman" w:hAnsi="Times New Roman" w:cs="Times New Roman"/>
          <w:sz w:val="24"/>
          <w:szCs w:val="24"/>
        </w:rPr>
        <w:t xml:space="preserve"> of events through the Old Testament</w:t>
      </w:r>
      <w:r w:rsidR="00841997" w:rsidRPr="00E82EB8">
        <w:rPr>
          <w:rFonts w:ascii="Times New Roman" w:eastAsia="Times New Roman" w:hAnsi="Times New Roman" w:cs="Times New Roman"/>
          <w:sz w:val="24"/>
          <w:szCs w:val="24"/>
        </w:rPr>
        <w:t xml:space="preserve"> </w:t>
      </w:r>
      <w:r w:rsidR="005A6F7D" w:rsidRPr="00E82EB8">
        <w:rPr>
          <w:rFonts w:ascii="Times New Roman" w:eastAsia="Times New Roman" w:hAnsi="Times New Roman" w:cs="Times New Roman"/>
          <w:sz w:val="24"/>
          <w:szCs w:val="24"/>
        </w:rPr>
        <w:t>(</w:t>
      </w:r>
      <w:r w:rsidR="00841997" w:rsidRPr="00E82EB8">
        <w:rPr>
          <w:rFonts w:ascii="Times New Roman" w:eastAsia="Times New Roman" w:hAnsi="Times New Roman" w:cs="Times New Roman"/>
          <w:sz w:val="24"/>
          <w:szCs w:val="24"/>
        </w:rPr>
        <w:t>from Genesis to Malachi</w:t>
      </w:r>
      <w:r w:rsidR="005A6F7D" w:rsidRPr="00E82EB8">
        <w:rPr>
          <w:rFonts w:ascii="Times New Roman" w:eastAsia="Times New Roman" w:hAnsi="Times New Roman" w:cs="Times New Roman"/>
          <w:sz w:val="24"/>
          <w:szCs w:val="24"/>
        </w:rPr>
        <w:t>)</w:t>
      </w:r>
      <w:r w:rsidR="00841997" w:rsidRPr="00E82EB8">
        <w:rPr>
          <w:rFonts w:ascii="Times New Roman" w:eastAsia="Times New Roman" w:hAnsi="Times New Roman" w:cs="Times New Roman"/>
          <w:sz w:val="24"/>
          <w:szCs w:val="24"/>
        </w:rPr>
        <w:t xml:space="preserve">. This timeline </w:t>
      </w:r>
      <w:r w:rsidR="005A6F7D" w:rsidRPr="00E82EB8">
        <w:rPr>
          <w:rFonts w:ascii="Times New Roman" w:eastAsia="Times New Roman" w:hAnsi="Times New Roman" w:cs="Times New Roman"/>
          <w:sz w:val="24"/>
          <w:szCs w:val="24"/>
        </w:rPr>
        <w:t xml:space="preserve">narrative </w:t>
      </w:r>
      <w:r>
        <w:rPr>
          <w:rFonts w:ascii="Times New Roman" w:eastAsia="Times New Roman" w:hAnsi="Times New Roman" w:cs="Times New Roman"/>
          <w:sz w:val="24"/>
          <w:szCs w:val="24"/>
        </w:rPr>
        <w:t>must</w:t>
      </w:r>
      <w:r w:rsidRPr="00E82EB8">
        <w:rPr>
          <w:rFonts w:ascii="Times New Roman" w:eastAsia="Times New Roman" w:hAnsi="Times New Roman" w:cs="Times New Roman"/>
          <w:sz w:val="24"/>
          <w:szCs w:val="24"/>
        </w:rPr>
        <w:t xml:space="preserve"> </w:t>
      </w:r>
      <w:r w:rsidR="00841997" w:rsidRPr="00E82EB8">
        <w:rPr>
          <w:rFonts w:ascii="Times New Roman" w:eastAsia="Times New Roman" w:hAnsi="Times New Roman" w:cs="Times New Roman"/>
          <w:sz w:val="24"/>
          <w:szCs w:val="24"/>
        </w:rPr>
        <w:t>include important people</w:t>
      </w:r>
      <w:r w:rsidR="005A6F7D" w:rsidRPr="00E82EB8">
        <w:rPr>
          <w:rFonts w:ascii="Times New Roman" w:eastAsia="Times New Roman" w:hAnsi="Times New Roman" w:cs="Times New Roman"/>
          <w:sz w:val="24"/>
          <w:szCs w:val="24"/>
        </w:rPr>
        <w:t xml:space="preserve">, </w:t>
      </w:r>
      <w:r w:rsidR="00841997" w:rsidRPr="00E82EB8">
        <w:rPr>
          <w:rFonts w:ascii="Times New Roman" w:eastAsia="Times New Roman" w:hAnsi="Times New Roman" w:cs="Times New Roman"/>
          <w:sz w:val="24"/>
          <w:szCs w:val="24"/>
        </w:rPr>
        <w:t>events</w:t>
      </w:r>
      <w:r w:rsidR="005A6F7D" w:rsidRPr="00E82EB8">
        <w:rPr>
          <w:rFonts w:ascii="Times New Roman" w:eastAsia="Times New Roman" w:hAnsi="Times New Roman" w:cs="Times New Roman"/>
          <w:sz w:val="24"/>
          <w:szCs w:val="24"/>
        </w:rPr>
        <w:t xml:space="preserve">, and dates, describing these chronologically through the period of creation to the post-exilic period (roughly 400 BC). The timeline </w:t>
      </w:r>
      <w:r>
        <w:rPr>
          <w:rFonts w:ascii="Times New Roman" w:eastAsia="Times New Roman" w:hAnsi="Times New Roman" w:cs="Times New Roman"/>
          <w:sz w:val="24"/>
          <w:szCs w:val="24"/>
        </w:rPr>
        <w:t>must</w:t>
      </w:r>
      <w:r w:rsidRPr="00E82EB8">
        <w:rPr>
          <w:rFonts w:ascii="Times New Roman" w:eastAsia="Times New Roman" w:hAnsi="Times New Roman" w:cs="Times New Roman"/>
          <w:sz w:val="24"/>
          <w:szCs w:val="24"/>
        </w:rPr>
        <w:t xml:space="preserve"> </w:t>
      </w:r>
      <w:r w:rsidR="005A6F7D" w:rsidRPr="00E82EB8">
        <w:rPr>
          <w:rFonts w:ascii="Times New Roman" w:eastAsia="Times New Roman" w:hAnsi="Times New Roman" w:cs="Times New Roman"/>
          <w:sz w:val="24"/>
          <w:szCs w:val="24"/>
        </w:rPr>
        <w:t xml:space="preserve">give special attention to dates and events that </w:t>
      </w:r>
      <w:r w:rsidR="00841997" w:rsidRPr="00E82EB8">
        <w:rPr>
          <w:rFonts w:ascii="Times New Roman" w:eastAsia="Times New Roman" w:hAnsi="Times New Roman" w:cs="Times New Roman"/>
          <w:sz w:val="24"/>
          <w:szCs w:val="24"/>
        </w:rPr>
        <w:t>are significant to a study of the O</w:t>
      </w:r>
      <w:r w:rsidR="005A6F7D" w:rsidRPr="00E82EB8">
        <w:rPr>
          <w:rFonts w:ascii="Times New Roman" w:eastAsia="Times New Roman" w:hAnsi="Times New Roman" w:cs="Times New Roman"/>
          <w:sz w:val="24"/>
          <w:szCs w:val="24"/>
        </w:rPr>
        <w:t xml:space="preserve">ld </w:t>
      </w:r>
      <w:r w:rsidR="00841997" w:rsidRPr="00E82EB8">
        <w:rPr>
          <w:rFonts w:ascii="Times New Roman" w:eastAsia="Times New Roman" w:hAnsi="Times New Roman" w:cs="Times New Roman"/>
          <w:sz w:val="24"/>
          <w:szCs w:val="24"/>
        </w:rPr>
        <w:t>T</w:t>
      </w:r>
      <w:r w:rsidR="005A6F7D" w:rsidRPr="00E82EB8">
        <w:rPr>
          <w:rFonts w:ascii="Times New Roman" w:eastAsia="Times New Roman" w:hAnsi="Times New Roman" w:cs="Times New Roman"/>
          <w:sz w:val="24"/>
          <w:szCs w:val="24"/>
        </w:rPr>
        <w:t>estament</w:t>
      </w:r>
      <w:r w:rsidR="00841997" w:rsidRPr="00E82EB8">
        <w:rPr>
          <w:rFonts w:ascii="Times New Roman" w:eastAsia="Times New Roman" w:hAnsi="Times New Roman" w:cs="Times New Roman"/>
          <w:sz w:val="24"/>
          <w:szCs w:val="24"/>
        </w:rPr>
        <w:t xml:space="preserve">. </w:t>
      </w:r>
      <w:r w:rsidR="005A6F7D" w:rsidRPr="00E82EB8">
        <w:rPr>
          <w:rFonts w:ascii="Times New Roman" w:eastAsia="Times New Roman" w:hAnsi="Times New Roman" w:cs="Times New Roman"/>
          <w:sz w:val="24"/>
          <w:szCs w:val="24"/>
        </w:rPr>
        <w:t xml:space="preserve">The assignment </w:t>
      </w:r>
      <w:r>
        <w:rPr>
          <w:rFonts w:ascii="Times New Roman" w:eastAsia="Times New Roman" w:hAnsi="Times New Roman" w:cs="Times New Roman"/>
          <w:sz w:val="24"/>
          <w:szCs w:val="24"/>
        </w:rPr>
        <w:t>must</w:t>
      </w:r>
      <w:r w:rsidRPr="00E82EB8">
        <w:rPr>
          <w:rFonts w:ascii="Times New Roman" w:eastAsia="Times New Roman" w:hAnsi="Times New Roman" w:cs="Times New Roman"/>
          <w:sz w:val="24"/>
          <w:szCs w:val="24"/>
        </w:rPr>
        <w:t xml:space="preserve"> </w:t>
      </w:r>
      <w:r w:rsidR="005A6F7D" w:rsidRPr="00E82EB8">
        <w:rPr>
          <w:rFonts w:ascii="Times New Roman" w:eastAsia="Times New Roman" w:hAnsi="Times New Roman" w:cs="Times New Roman"/>
          <w:sz w:val="24"/>
          <w:szCs w:val="24"/>
        </w:rPr>
        <w:t xml:space="preserve">include Scripture references that correspond to the people, events, and dates described in the narrative. Additionally, </w:t>
      </w:r>
      <w:r w:rsidR="00947951" w:rsidRPr="00E82EB8">
        <w:rPr>
          <w:rFonts w:ascii="Times New Roman" w:eastAsia="Times New Roman" w:hAnsi="Times New Roman" w:cs="Times New Roman"/>
          <w:sz w:val="24"/>
          <w:szCs w:val="24"/>
        </w:rPr>
        <w:t xml:space="preserve">while focusing on Old Testament history, the narrative </w:t>
      </w:r>
      <w:r>
        <w:rPr>
          <w:rFonts w:ascii="Times New Roman" w:eastAsia="Times New Roman" w:hAnsi="Times New Roman" w:cs="Times New Roman"/>
          <w:sz w:val="24"/>
          <w:szCs w:val="24"/>
        </w:rPr>
        <w:t>must</w:t>
      </w:r>
      <w:r w:rsidRPr="00E82EB8">
        <w:rPr>
          <w:rFonts w:ascii="Times New Roman" w:eastAsia="Times New Roman" w:hAnsi="Times New Roman" w:cs="Times New Roman"/>
          <w:sz w:val="24"/>
          <w:szCs w:val="24"/>
        </w:rPr>
        <w:t xml:space="preserve"> </w:t>
      </w:r>
      <w:r w:rsidR="00947951" w:rsidRPr="00E82EB8">
        <w:rPr>
          <w:rFonts w:ascii="Times New Roman" w:eastAsia="Times New Roman" w:hAnsi="Times New Roman" w:cs="Times New Roman"/>
          <w:sz w:val="24"/>
          <w:szCs w:val="24"/>
        </w:rPr>
        <w:t xml:space="preserve">include relevant </w:t>
      </w:r>
      <w:r w:rsidR="005A6F7D" w:rsidRPr="00E82EB8">
        <w:rPr>
          <w:rFonts w:ascii="Times New Roman" w:eastAsia="Times New Roman" w:hAnsi="Times New Roman" w:cs="Times New Roman"/>
          <w:sz w:val="24"/>
          <w:szCs w:val="24"/>
        </w:rPr>
        <w:t>correlat</w:t>
      </w:r>
      <w:r w:rsidR="00947951" w:rsidRPr="00E82EB8">
        <w:rPr>
          <w:rFonts w:ascii="Times New Roman" w:eastAsia="Times New Roman" w:hAnsi="Times New Roman" w:cs="Times New Roman"/>
          <w:sz w:val="24"/>
          <w:szCs w:val="24"/>
        </w:rPr>
        <w:t xml:space="preserve">ion to ancient Near Eastern dates, events, and figures (especially as these impact the Old Testament). </w:t>
      </w:r>
      <w:r>
        <w:rPr>
          <w:rFonts w:ascii="Times New Roman" w:eastAsia="Times New Roman" w:hAnsi="Times New Roman" w:cs="Times New Roman"/>
          <w:sz w:val="24"/>
          <w:szCs w:val="24"/>
        </w:rPr>
        <w:t>You</w:t>
      </w:r>
      <w:r w:rsidRPr="00E82EB8">
        <w:rPr>
          <w:rFonts w:ascii="Times New Roman" w:eastAsia="Times New Roman" w:hAnsi="Times New Roman" w:cs="Times New Roman"/>
          <w:sz w:val="24"/>
          <w:szCs w:val="24"/>
        </w:rPr>
        <w:t xml:space="preserve"> </w:t>
      </w:r>
      <w:r w:rsidR="00947951" w:rsidRPr="00E82EB8">
        <w:rPr>
          <w:rFonts w:ascii="Times New Roman" w:eastAsia="Times New Roman" w:hAnsi="Times New Roman" w:cs="Times New Roman"/>
          <w:sz w:val="24"/>
          <w:szCs w:val="24"/>
        </w:rPr>
        <w:t xml:space="preserve">should </w:t>
      </w:r>
      <w:r w:rsidR="00841997" w:rsidRPr="00E82EB8">
        <w:rPr>
          <w:rFonts w:ascii="Times New Roman" w:eastAsia="Times New Roman" w:hAnsi="Times New Roman" w:cs="Times New Roman"/>
          <w:sz w:val="24"/>
          <w:szCs w:val="24"/>
        </w:rPr>
        <w:t>consult</w:t>
      </w:r>
      <w:r w:rsidR="00947951" w:rsidRPr="00E82EB8">
        <w:rPr>
          <w:rFonts w:ascii="Times New Roman" w:eastAsia="Times New Roman" w:hAnsi="Times New Roman" w:cs="Times New Roman"/>
          <w:sz w:val="24"/>
          <w:szCs w:val="24"/>
        </w:rPr>
        <w:t xml:space="preserve"> and </w:t>
      </w:r>
      <w:r w:rsidR="004F4AAA">
        <w:rPr>
          <w:rFonts w:ascii="Times New Roman" w:eastAsia="Times New Roman" w:hAnsi="Times New Roman" w:cs="Times New Roman"/>
          <w:sz w:val="24"/>
          <w:szCs w:val="24"/>
        </w:rPr>
        <w:t>c</w:t>
      </w:r>
      <w:bookmarkStart w:id="0" w:name="_GoBack"/>
      <w:bookmarkEnd w:id="0"/>
      <w:r w:rsidR="00947951" w:rsidRPr="00E82EB8">
        <w:rPr>
          <w:rFonts w:ascii="Times New Roman" w:eastAsia="Times New Roman" w:hAnsi="Times New Roman" w:cs="Times New Roman"/>
          <w:sz w:val="24"/>
          <w:szCs w:val="24"/>
        </w:rPr>
        <w:t>ite</w:t>
      </w:r>
      <w:r w:rsidR="00841997" w:rsidRPr="00E82EB8">
        <w:rPr>
          <w:rFonts w:ascii="Times New Roman" w:eastAsia="Times New Roman" w:hAnsi="Times New Roman" w:cs="Times New Roman"/>
          <w:sz w:val="24"/>
          <w:szCs w:val="24"/>
        </w:rPr>
        <w:t xml:space="preserve"> sources other than </w:t>
      </w:r>
      <w:r w:rsidR="00947951" w:rsidRPr="00E82EB8">
        <w:rPr>
          <w:rFonts w:ascii="Times New Roman" w:eastAsia="Times New Roman" w:hAnsi="Times New Roman" w:cs="Times New Roman"/>
          <w:sz w:val="24"/>
          <w:szCs w:val="24"/>
        </w:rPr>
        <w:t>the Bible for this assignment. H</w:t>
      </w:r>
      <w:r w:rsidR="00841997" w:rsidRPr="00E82EB8">
        <w:rPr>
          <w:rFonts w:ascii="Times New Roman" w:eastAsia="Times New Roman" w:hAnsi="Times New Roman" w:cs="Times New Roman"/>
          <w:sz w:val="24"/>
          <w:szCs w:val="24"/>
        </w:rPr>
        <w:t>owever</w:t>
      </w:r>
      <w:r w:rsidR="00947951" w:rsidRPr="00E82EB8">
        <w:rPr>
          <w:rFonts w:ascii="Times New Roman" w:eastAsia="Times New Roman" w:hAnsi="Times New Roman" w:cs="Times New Roman"/>
          <w:sz w:val="24"/>
          <w:szCs w:val="24"/>
        </w:rPr>
        <w:t xml:space="preserve">, it is important that </w:t>
      </w:r>
      <w:r>
        <w:rPr>
          <w:rFonts w:ascii="Times New Roman" w:eastAsia="Times New Roman" w:hAnsi="Times New Roman" w:cs="Times New Roman"/>
          <w:sz w:val="24"/>
          <w:szCs w:val="24"/>
        </w:rPr>
        <w:t>you</w:t>
      </w:r>
      <w:r w:rsidRPr="00E82EB8">
        <w:rPr>
          <w:rFonts w:ascii="Times New Roman" w:eastAsia="Times New Roman" w:hAnsi="Times New Roman" w:cs="Times New Roman"/>
          <w:sz w:val="24"/>
          <w:szCs w:val="24"/>
        </w:rPr>
        <w:t xml:space="preserve"> </w:t>
      </w:r>
      <w:r w:rsidR="00947951" w:rsidRPr="00E82EB8">
        <w:rPr>
          <w:rFonts w:ascii="Times New Roman" w:eastAsia="Times New Roman" w:hAnsi="Times New Roman" w:cs="Times New Roman"/>
          <w:sz w:val="24"/>
          <w:szCs w:val="24"/>
        </w:rPr>
        <w:t>do not simply reproduce another Old Testament</w:t>
      </w:r>
      <w:r w:rsidR="00841997" w:rsidRPr="00E82EB8">
        <w:rPr>
          <w:rFonts w:ascii="Times New Roman" w:eastAsia="Times New Roman" w:hAnsi="Times New Roman" w:cs="Times New Roman"/>
          <w:sz w:val="24"/>
          <w:szCs w:val="24"/>
        </w:rPr>
        <w:t xml:space="preserve"> timeline</w:t>
      </w:r>
      <w:r w:rsidR="00947951" w:rsidRPr="00E82EB8">
        <w:rPr>
          <w:rFonts w:ascii="Times New Roman" w:eastAsia="Times New Roman" w:hAnsi="Times New Roman" w:cs="Times New Roman"/>
          <w:sz w:val="24"/>
          <w:szCs w:val="24"/>
        </w:rPr>
        <w:t xml:space="preserve">; the narrative description of Old Testament history reflected by this assignment </w:t>
      </w:r>
      <w:r>
        <w:rPr>
          <w:rFonts w:ascii="Times New Roman" w:eastAsia="Times New Roman" w:hAnsi="Times New Roman" w:cs="Times New Roman"/>
          <w:sz w:val="24"/>
          <w:szCs w:val="24"/>
        </w:rPr>
        <w:t>must</w:t>
      </w:r>
      <w:r w:rsidRPr="00E82EB8">
        <w:rPr>
          <w:rFonts w:ascii="Times New Roman" w:eastAsia="Times New Roman" w:hAnsi="Times New Roman" w:cs="Times New Roman"/>
          <w:sz w:val="24"/>
          <w:szCs w:val="24"/>
        </w:rPr>
        <w:t xml:space="preserve"> </w:t>
      </w:r>
      <w:r w:rsidR="00947951" w:rsidRPr="00E82EB8">
        <w:rPr>
          <w:rFonts w:ascii="Times New Roman" w:eastAsia="Times New Roman" w:hAnsi="Times New Roman" w:cs="Times New Roman"/>
          <w:sz w:val="24"/>
          <w:szCs w:val="24"/>
        </w:rPr>
        <w:t>be original work.</w:t>
      </w:r>
      <w:r w:rsidR="00FB73C6" w:rsidRPr="00E82EB8">
        <w:rPr>
          <w:rFonts w:ascii="Times New Roman" w:eastAsia="Times New Roman" w:hAnsi="Times New Roman" w:cs="Times New Roman"/>
          <w:sz w:val="24"/>
          <w:szCs w:val="24"/>
        </w:rPr>
        <w:t xml:space="preserve"> </w:t>
      </w:r>
    </w:p>
    <w:p w:rsidR="00E82EB8" w:rsidRPr="00E82EB8" w:rsidRDefault="00E82EB8" w:rsidP="00450FB3">
      <w:pPr>
        <w:spacing w:after="0" w:line="240" w:lineRule="auto"/>
        <w:rPr>
          <w:rFonts w:ascii="Times New Roman" w:eastAsia="Times New Roman" w:hAnsi="Times New Roman" w:cs="Times New Roman"/>
          <w:sz w:val="24"/>
          <w:szCs w:val="24"/>
        </w:rPr>
      </w:pPr>
    </w:p>
    <w:p w:rsidR="0021443A" w:rsidRPr="00E82EB8" w:rsidRDefault="0021443A" w:rsidP="00450FB3">
      <w:pPr>
        <w:spacing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 xml:space="preserve">The following is a suggested layout of subheadings/divisions to mark out the timeline narrative. However, </w:t>
      </w:r>
      <w:r w:rsidR="00E82EB8">
        <w:rPr>
          <w:rFonts w:ascii="Times New Roman" w:eastAsia="Times New Roman" w:hAnsi="Times New Roman" w:cs="Times New Roman"/>
          <w:sz w:val="24"/>
          <w:szCs w:val="24"/>
        </w:rPr>
        <w:t>you</w:t>
      </w:r>
      <w:r w:rsidR="00E82EB8" w:rsidRPr="00E82EB8">
        <w:rPr>
          <w:rFonts w:ascii="Times New Roman" w:eastAsia="Times New Roman" w:hAnsi="Times New Roman" w:cs="Times New Roman"/>
          <w:sz w:val="24"/>
          <w:szCs w:val="24"/>
        </w:rPr>
        <w:t xml:space="preserve"> </w:t>
      </w:r>
      <w:r w:rsidRPr="00E82EB8">
        <w:rPr>
          <w:rFonts w:ascii="Times New Roman" w:eastAsia="Times New Roman" w:hAnsi="Times New Roman" w:cs="Times New Roman"/>
          <w:sz w:val="24"/>
          <w:szCs w:val="24"/>
        </w:rPr>
        <w:t>may take liberty in adapting or augmenting these divisions as desire</w:t>
      </w:r>
      <w:r w:rsidR="00E82EB8">
        <w:rPr>
          <w:rFonts w:ascii="Times New Roman" w:eastAsia="Times New Roman" w:hAnsi="Times New Roman" w:cs="Times New Roman"/>
          <w:sz w:val="24"/>
          <w:szCs w:val="24"/>
        </w:rPr>
        <w:t>d</w:t>
      </w:r>
      <w:r w:rsidRPr="00E82EB8">
        <w:rPr>
          <w:rFonts w:ascii="Times New Roman" w:eastAsia="Times New Roman" w:hAnsi="Times New Roman" w:cs="Times New Roman"/>
          <w:sz w:val="24"/>
          <w:szCs w:val="24"/>
        </w:rPr>
        <w:t xml:space="preserve">. </w:t>
      </w:r>
    </w:p>
    <w:p w:rsidR="00841997" w:rsidRPr="00E82EB8" w:rsidRDefault="00841997" w:rsidP="00450FB3">
      <w:pPr>
        <w:numPr>
          <w:ilvl w:val="0"/>
          <w:numId w:val="1"/>
        </w:numPr>
        <w:spacing w:before="120"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Creation/primeval history</w:t>
      </w:r>
    </w:p>
    <w:p w:rsidR="00841997" w:rsidRPr="00E82EB8" w:rsidRDefault="00841997" w:rsidP="00450FB3">
      <w:pPr>
        <w:numPr>
          <w:ilvl w:val="0"/>
          <w:numId w:val="1"/>
        </w:numPr>
        <w:spacing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 xml:space="preserve">The </w:t>
      </w:r>
      <w:r w:rsidR="0021443A" w:rsidRPr="00E82EB8">
        <w:rPr>
          <w:rFonts w:ascii="Times New Roman" w:eastAsia="Times New Roman" w:hAnsi="Times New Roman" w:cs="Times New Roman"/>
          <w:sz w:val="24"/>
          <w:szCs w:val="24"/>
        </w:rPr>
        <w:t>P</w:t>
      </w:r>
      <w:r w:rsidRPr="00E82EB8">
        <w:rPr>
          <w:rFonts w:ascii="Times New Roman" w:eastAsia="Times New Roman" w:hAnsi="Times New Roman" w:cs="Times New Roman"/>
          <w:sz w:val="24"/>
          <w:szCs w:val="24"/>
        </w:rPr>
        <w:t>atriarch</w:t>
      </w:r>
      <w:r w:rsidR="0021443A" w:rsidRPr="00E82EB8">
        <w:rPr>
          <w:rFonts w:ascii="Times New Roman" w:eastAsia="Times New Roman" w:hAnsi="Times New Roman" w:cs="Times New Roman"/>
          <w:sz w:val="24"/>
          <w:szCs w:val="24"/>
        </w:rPr>
        <w:t>al Period</w:t>
      </w:r>
    </w:p>
    <w:p w:rsidR="00841997" w:rsidRPr="00E82EB8" w:rsidRDefault="00841997" w:rsidP="00450FB3">
      <w:pPr>
        <w:numPr>
          <w:ilvl w:val="0"/>
          <w:numId w:val="1"/>
        </w:numPr>
        <w:spacing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 xml:space="preserve">Egyptian </w:t>
      </w:r>
      <w:r w:rsidR="0021443A" w:rsidRPr="00E82EB8">
        <w:rPr>
          <w:rFonts w:ascii="Times New Roman" w:eastAsia="Times New Roman" w:hAnsi="Times New Roman" w:cs="Times New Roman"/>
          <w:sz w:val="24"/>
          <w:szCs w:val="24"/>
        </w:rPr>
        <w:t>Bondage</w:t>
      </w:r>
      <w:r w:rsidRPr="00E82EB8">
        <w:rPr>
          <w:rFonts w:ascii="Times New Roman" w:eastAsia="Times New Roman" w:hAnsi="Times New Roman" w:cs="Times New Roman"/>
          <w:sz w:val="24"/>
          <w:szCs w:val="24"/>
        </w:rPr>
        <w:t xml:space="preserve"> and </w:t>
      </w:r>
      <w:r w:rsidR="0021443A" w:rsidRPr="00E82EB8">
        <w:rPr>
          <w:rFonts w:ascii="Times New Roman" w:eastAsia="Times New Roman" w:hAnsi="Times New Roman" w:cs="Times New Roman"/>
          <w:sz w:val="24"/>
          <w:szCs w:val="24"/>
        </w:rPr>
        <w:t>Exodus</w:t>
      </w:r>
    </w:p>
    <w:p w:rsidR="00841997" w:rsidRPr="00E82EB8" w:rsidRDefault="0021443A" w:rsidP="00450FB3">
      <w:pPr>
        <w:numPr>
          <w:ilvl w:val="0"/>
          <w:numId w:val="1"/>
        </w:numPr>
        <w:spacing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The Conquest and P</w:t>
      </w:r>
      <w:r w:rsidR="00841997" w:rsidRPr="00E82EB8">
        <w:rPr>
          <w:rFonts w:ascii="Times New Roman" w:eastAsia="Times New Roman" w:hAnsi="Times New Roman" w:cs="Times New Roman"/>
          <w:sz w:val="24"/>
          <w:szCs w:val="24"/>
        </w:rPr>
        <w:t>eriod</w:t>
      </w:r>
      <w:r w:rsidRPr="00E82EB8">
        <w:rPr>
          <w:rFonts w:ascii="Times New Roman" w:eastAsia="Times New Roman" w:hAnsi="Times New Roman" w:cs="Times New Roman"/>
          <w:sz w:val="24"/>
          <w:szCs w:val="24"/>
        </w:rPr>
        <w:t xml:space="preserve"> of the Judges</w:t>
      </w:r>
    </w:p>
    <w:p w:rsidR="00841997" w:rsidRPr="00E82EB8" w:rsidRDefault="00841997" w:rsidP="00450FB3">
      <w:pPr>
        <w:numPr>
          <w:ilvl w:val="0"/>
          <w:numId w:val="1"/>
        </w:numPr>
        <w:spacing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 xml:space="preserve">United </w:t>
      </w:r>
      <w:r w:rsidR="0021443A" w:rsidRPr="00E82EB8">
        <w:rPr>
          <w:rFonts w:ascii="Times New Roman" w:eastAsia="Times New Roman" w:hAnsi="Times New Roman" w:cs="Times New Roman"/>
          <w:sz w:val="24"/>
          <w:szCs w:val="24"/>
        </w:rPr>
        <w:t>M</w:t>
      </w:r>
      <w:r w:rsidRPr="00E82EB8">
        <w:rPr>
          <w:rFonts w:ascii="Times New Roman" w:eastAsia="Times New Roman" w:hAnsi="Times New Roman" w:cs="Times New Roman"/>
          <w:sz w:val="24"/>
          <w:szCs w:val="24"/>
        </w:rPr>
        <w:t>onarchy</w:t>
      </w:r>
    </w:p>
    <w:p w:rsidR="00841997" w:rsidRPr="00E82EB8" w:rsidRDefault="0021443A" w:rsidP="00450FB3">
      <w:pPr>
        <w:numPr>
          <w:ilvl w:val="0"/>
          <w:numId w:val="1"/>
        </w:numPr>
        <w:spacing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The Divided Kingdom through the Pre-Exilic Period</w:t>
      </w:r>
    </w:p>
    <w:p w:rsidR="0021443A" w:rsidRPr="00E82EB8" w:rsidRDefault="0021443A" w:rsidP="00450FB3">
      <w:pPr>
        <w:numPr>
          <w:ilvl w:val="0"/>
          <w:numId w:val="1"/>
        </w:numPr>
        <w:spacing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Exile</w:t>
      </w:r>
    </w:p>
    <w:p w:rsidR="00841997" w:rsidRPr="00E82EB8" w:rsidRDefault="0021443A" w:rsidP="00450FB3">
      <w:pPr>
        <w:numPr>
          <w:ilvl w:val="0"/>
          <w:numId w:val="1"/>
        </w:numPr>
        <w:spacing w:after="0" w:line="240" w:lineRule="auto"/>
        <w:rPr>
          <w:rFonts w:ascii="Times New Roman" w:eastAsia="Times New Roman" w:hAnsi="Times New Roman" w:cs="Times New Roman"/>
          <w:sz w:val="24"/>
          <w:szCs w:val="24"/>
        </w:rPr>
      </w:pPr>
      <w:r w:rsidRPr="00E82EB8">
        <w:rPr>
          <w:rFonts w:ascii="Times New Roman" w:eastAsia="Times New Roman" w:hAnsi="Times New Roman" w:cs="Times New Roman"/>
          <w:sz w:val="24"/>
          <w:szCs w:val="24"/>
        </w:rPr>
        <w:t>The Post-Exilic P</w:t>
      </w:r>
      <w:r w:rsidR="00841997" w:rsidRPr="00E82EB8">
        <w:rPr>
          <w:rFonts w:ascii="Times New Roman" w:eastAsia="Times New Roman" w:hAnsi="Times New Roman" w:cs="Times New Roman"/>
          <w:sz w:val="24"/>
          <w:szCs w:val="24"/>
        </w:rPr>
        <w:t>eriod</w:t>
      </w:r>
    </w:p>
    <w:p w:rsidR="00FB73C6" w:rsidRPr="00E82EB8" w:rsidRDefault="00FB73C6" w:rsidP="00450FB3">
      <w:pPr>
        <w:spacing w:after="0" w:line="240" w:lineRule="auto"/>
        <w:rPr>
          <w:rFonts w:ascii="Times New Roman" w:hAnsi="Times New Roman" w:cs="Times New Roman"/>
          <w:sz w:val="24"/>
          <w:szCs w:val="24"/>
        </w:rPr>
      </w:pPr>
    </w:p>
    <w:p w:rsidR="00FB73C6" w:rsidRPr="00E82EB8" w:rsidRDefault="00FB73C6" w:rsidP="00450FB3">
      <w:pPr>
        <w:spacing w:after="0" w:line="240" w:lineRule="auto"/>
        <w:rPr>
          <w:rFonts w:ascii="Times New Roman" w:hAnsi="Times New Roman" w:cs="Times New Roman"/>
          <w:sz w:val="24"/>
          <w:szCs w:val="24"/>
        </w:rPr>
      </w:pPr>
      <w:r w:rsidRPr="00E82EB8">
        <w:rPr>
          <w:rFonts w:ascii="Times New Roman" w:hAnsi="Times New Roman" w:cs="Times New Roman"/>
          <w:sz w:val="24"/>
          <w:szCs w:val="24"/>
        </w:rPr>
        <w:t xml:space="preserve">Prior to the final submission of the Old Testament timeline narrative at the close of </w:t>
      </w:r>
      <w:r w:rsidR="00E82EB8">
        <w:rPr>
          <w:rFonts w:ascii="Times New Roman" w:hAnsi="Times New Roman" w:cs="Times New Roman"/>
          <w:sz w:val="24"/>
          <w:szCs w:val="24"/>
        </w:rPr>
        <w:t>Module/Week</w:t>
      </w:r>
      <w:r w:rsidR="00E82EB8" w:rsidRPr="00E82EB8">
        <w:rPr>
          <w:rFonts w:ascii="Times New Roman" w:hAnsi="Times New Roman" w:cs="Times New Roman"/>
          <w:sz w:val="24"/>
          <w:szCs w:val="24"/>
        </w:rPr>
        <w:t xml:space="preserve"> </w:t>
      </w:r>
      <w:r w:rsidRPr="00E82EB8">
        <w:rPr>
          <w:rFonts w:ascii="Times New Roman" w:hAnsi="Times New Roman" w:cs="Times New Roman"/>
          <w:sz w:val="24"/>
          <w:szCs w:val="24"/>
        </w:rPr>
        <w:t xml:space="preserve">6, </w:t>
      </w:r>
      <w:r w:rsidR="00E82EB8">
        <w:rPr>
          <w:rFonts w:ascii="Times New Roman" w:hAnsi="Times New Roman" w:cs="Times New Roman"/>
          <w:sz w:val="24"/>
          <w:szCs w:val="24"/>
        </w:rPr>
        <w:t>you</w:t>
      </w:r>
      <w:r w:rsidR="00E82EB8" w:rsidRPr="00E82EB8">
        <w:rPr>
          <w:rFonts w:ascii="Times New Roman" w:hAnsi="Times New Roman" w:cs="Times New Roman"/>
          <w:sz w:val="24"/>
          <w:szCs w:val="24"/>
        </w:rPr>
        <w:t xml:space="preserve"> </w:t>
      </w:r>
      <w:r w:rsidRPr="00E82EB8">
        <w:rPr>
          <w:rFonts w:ascii="Times New Roman" w:hAnsi="Times New Roman" w:cs="Times New Roman"/>
          <w:sz w:val="24"/>
          <w:szCs w:val="24"/>
        </w:rPr>
        <w:t xml:space="preserve">will submit a rough draft on the timeline narrative </w:t>
      </w:r>
      <w:r w:rsidR="00E82EB8">
        <w:rPr>
          <w:rFonts w:ascii="Times New Roman" w:hAnsi="Times New Roman" w:cs="Times New Roman"/>
          <w:sz w:val="24"/>
          <w:szCs w:val="24"/>
        </w:rPr>
        <w:t xml:space="preserve">in Module/Week 4 </w:t>
      </w:r>
      <w:r w:rsidRPr="00E82EB8">
        <w:rPr>
          <w:rFonts w:ascii="Times New Roman" w:hAnsi="Times New Roman" w:cs="Times New Roman"/>
          <w:sz w:val="24"/>
          <w:szCs w:val="24"/>
        </w:rPr>
        <w:t xml:space="preserve">for a grade of 50 points. This draft does not need to be complete or completely clean, although substantial effort </w:t>
      </w:r>
      <w:r w:rsidR="00E82EB8">
        <w:rPr>
          <w:rFonts w:ascii="Times New Roman" w:hAnsi="Times New Roman" w:cs="Times New Roman"/>
          <w:sz w:val="24"/>
          <w:szCs w:val="24"/>
        </w:rPr>
        <w:t>must</w:t>
      </w:r>
      <w:r w:rsidR="00E82EB8" w:rsidRPr="00E82EB8">
        <w:rPr>
          <w:rFonts w:ascii="Times New Roman" w:hAnsi="Times New Roman" w:cs="Times New Roman"/>
          <w:sz w:val="24"/>
          <w:szCs w:val="24"/>
        </w:rPr>
        <w:t xml:space="preserve"> </w:t>
      </w:r>
      <w:r w:rsidRPr="00E82EB8">
        <w:rPr>
          <w:rFonts w:ascii="Times New Roman" w:hAnsi="Times New Roman" w:cs="Times New Roman"/>
          <w:sz w:val="24"/>
          <w:szCs w:val="24"/>
        </w:rPr>
        <w:t xml:space="preserve">be reflected in the quality of work and research. The rough draft </w:t>
      </w:r>
      <w:r w:rsidR="00A07F8A">
        <w:rPr>
          <w:rFonts w:ascii="Times New Roman" w:hAnsi="Times New Roman" w:cs="Times New Roman"/>
          <w:sz w:val="24"/>
          <w:szCs w:val="24"/>
        </w:rPr>
        <w:t>must</w:t>
      </w:r>
      <w:r w:rsidR="00A07F8A" w:rsidRPr="00E82EB8">
        <w:rPr>
          <w:rFonts w:ascii="Times New Roman" w:hAnsi="Times New Roman" w:cs="Times New Roman"/>
          <w:sz w:val="24"/>
          <w:szCs w:val="24"/>
        </w:rPr>
        <w:t xml:space="preserve"> </w:t>
      </w:r>
      <w:r w:rsidRPr="00E82EB8">
        <w:rPr>
          <w:rFonts w:ascii="Times New Roman" w:hAnsi="Times New Roman" w:cs="Times New Roman"/>
          <w:sz w:val="24"/>
          <w:szCs w:val="24"/>
        </w:rPr>
        <w:t xml:space="preserve">reflect the basic content and requirements of the assignment through the Period of the Exodus. It </w:t>
      </w:r>
      <w:r w:rsidR="00A07F8A">
        <w:rPr>
          <w:rFonts w:ascii="Times New Roman" w:hAnsi="Times New Roman" w:cs="Times New Roman"/>
          <w:sz w:val="24"/>
          <w:szCs w:val="24"/>
        </w:rPr>
        <w:t>must</w:t>
      </w:r>
      <w:r w:rsidR="00A07F8A" w:rsidRPr="00E82EB8">
        <w:rPr>
          <w:rFonts w:ascii="Times New Roman" w:hAnsi="Times New Roman" w:cs="Times New Roman"/>
          <w:sz w:val="24"/>
          <w:szCs w:val="24"/>
        </w:rPr>
        <w:t xml:space="preserve"> </w:t>
      </w:r>
      <w:r w:rsidRPr="00E82EB8">
        <w:rPr>
          <w:rFonts w:ascii="Times New Roman" w:hAnsi="Times New Roman" w:cs="Times New Roman"/>
          <w:sz w:val="24"/>
          <w:szCs w:val="24"/>
        </w:rPr>
        <w:t xml:space="preserve">also reflect </w:t>
      </w:r>
      <w:r w:rsidR="00DB2ED8" w:rsidRPr="00E82EB8">
        <w:rPr>
          <w:rFonts w:ascii="Times New Roman" w:hAnsi="Times New Roman" w:cs="Times New Roman"/>
          <w:sz w:val="24"/>
          <w:szCs w:val="24"/>
        </w:rPr>
        <w:t xml:space="preserve">research </w:t>
      </w:r>
      <w:r w:rsidRPr="00E82EB8">
        <w:rPr>
          <w:rFonts w:ascii="Times New Roman" w:hAnsi="Times New Roman" w:cs="Times New Roman"/>
          <w:sz w:val="24"/>
          <w:szCs w:val="24"/>
        </w:rPr>
        <w:t xml:space="preserve">material and the basic elements of the assignment, including Old Testament people, events, and dates, along with corresponding Scripture references and correlation to relevant Egyptian and ancient Near Eastern history. The purpose of this submission is to allow the </w:t>
      </w:r>
      <w:r w:rsidR="00721173">
        <w:rPr>
          <w:rFonts w:ascii="Times New Roman" w:hAnsi="Times New Roman" w:cs="Times New Roman"/>
          <w:sz w:val="24"/>
          <w:szCs w:val="24"/>
        </w:rPr>
        <w:t>instructor</w:t>
      </w:r>
      <w:r w:rsidR="00721173" w:rsidRPr="00E82EB8">
        <w:rPr>
          <w:rFonts w:ascii="Times New Roman" w:hAnsi="Times New Roman" w:cs="Times New Roman"/>
          <w:sz w:val="24"/>
          <w:szCs w:val="24"/>
        </w:rPr>
        <w:t xml:space="preserve"> </w:t>
      </w:r>
      <w:r w:rsidRPr="00E82EB8">
        <w:rPr>
          <w:rFonts w:ascii="Times New Roman" w:hAnsi="Times New Roman" w:cs="Times New Roman"/>
          <w:sz w:val="24"/>
          <w:szCs w:val="24"/>
        </w:rPr>
        <w:t xml:space="preserve">to suggest recommendations prior to the final/full submission of the timeline narrative assignment. </w:t>
      </w:r>
    </w:p>
    <w:p w:rsidR="00E82EB8" w:rsidRDefault="00E82EB8" w:rsidP="00450FB3">
      <w:pPr>
        <w:spacing w:after="0" w:line="240" w:lineRule="auto"/>
        <w:rPr>
          <w:rFonts w:ascii="Times New Roman" w:hAnsi="Times New Roman" w:cs="Times New Roman"/>
          <w:sz w:val="24"/>
          <w:szCs w:val="24"/>
        </w:rPr>
      </w:pPr>
    </w:p>
    <w:p w:rsidR="00FB73C6" w:rsidRDefault="00FB73C6" w:rsidP="00450FB3">
      <w:pPr>
        <w:spacing w:after="0" w:line="240" w:lineRule="auto"/>
        <w:rPr>
          <w:rFonts w:ascii="Times New Roman" w:hAnsi="Times New Roman" w:cs="Times New Roman"/>
          <w:sz w:val="24"/>
          <w:szCs w:val="24"/>
        </w:rPr>
      </w:pPr>
      <w:r w:rsidRPr="00E82EB8">
        <w:rPr>
          <w:rFonts w:ascii="Times New Roman" w:hAnsi="Times New Roman" w:cs="Times New Roman"/>
          <w:sz w:val="24"/>
          <w:szCs w:val="24"/>
        </w:rPr>
        <w:t xml:space="preserve">Submit the Old Testament timeline narrative </w:t>
      </w:r>
      <w:r w:rsidR="00721173">
        <w:rPr>
          <w:rFonts w:ascii="Times New Roman" w:hAnsi="Times New Roman" w:cs="Times New Roman"/>
          <w:sz w:val="24"/>
          <w:szCs w:val="24"/>
        </w:rPr>
        <w:t>R</w:t>
      </w:r>
      <w:r w:rsidR="00721173" w:rsidRPr="00E82EB8">
        <w:rPr>
          <w:rFonts w:ascii="Times New Roman" w:hAnsi="Times New Roman" w:cs="Times New Roman"/>
          <w:sz w:val="24"/>
          <w:szCs w:val="24"/>
        </w:rPr>
        <w:t xml:space="preserve">ough </w:t>
      </w:r>
      <w:r w:rsidR="00721173">
        <w:rPr>
          <w:rFonts w:ascii="Times New Roman" w:hAnsi="Times New Roman" w:cs="Times New Roman"/>
          <w:sz w:val="24"/>
          <w:szCs w:val="24"/>
        </w:rPr>
        <w:t>D</w:t>
      </w:r>
      <w:r w:rsidR="00721173" w:rsidRPr="00E82EB8">
        <w:rPr>
          <w:rFonts w:ascii="Times New Roman" w:hAnsi="Times New Roman" w:cs="Times New Roman"/>
          <w:sz w:val="24"/>
          <w:szCs w:val="24"/>
        </w:rPr>
        <w:t xml:space="preserve">raft </w:t>
      </w:r>
      <w:r w:rsidRPr="00E82EB8">
        <w:rPr>
          <w:rFonts w:ascii="Times New Roman" w:hAnsi="Times New Roman" w:cs="Times New Roman"/>
          <w:sz w:val="24"/>
          <w:szCs w:val="24"/>
        </w:rPr>
        <w:t>by 11:59 p.m. (ET) on Monday of Module/Week 4.</w:t>
      </w:r>
    </w:p>
    <w:p w:rsidR="00721173" w:rsidRPr="00E82EB8" w:rsidRDefault="00721173" w:rsidP="00450FB3">
      <w:pPr>
        <w:spacing w:after="0" w:line="240" w:lineRule="auto"/>
        <w:rPr>
          <w:rFonts w:ascii="Times New Roman" w:hAnsi="Times New Roman" w:cs="Times New Roman"/>
          <w:sz w:val="24"/>
          <w:szCs w:val="24"/>
        </w:rPr>
      </w:pPr>
    </w:p>
    <w:p w:rsidR="00841AB0" w:rsidRPr="00450FB3" w:rsidRDefault="00E82EB8" w:rsidP="00450FB3">
      <w:pPr>
        <w:spacing w:after="0" w:line="240" w:lineRule="auto"/>
        <w:rPr>
          <w:sz w:val="24"/>
          <w:szCs w:val="24"/>
        </w:rPr>
      </w:pPr>
      <w:r w:rsidRPr="005778AA">
        <w:rPr>
          <w:rFonts w:ascii="Times New Roman" w:hAnsi="Times New Roman" w:cs="Times New Roman"/>
          <w:sz w:val="24"/>
          <w:szCs w:val="24"/>
        </w:rPr>
        <w:t xml:space="preserve">Submit the Old Testament Timeline Narrative </w:t>
      </w:r>
      <w:r w:rsidR="00721173">
        <w:rPr>
          <w:rFonts w:ascii="Times New Roman" w:hAnsi="Times New Roman" w:cs="Times New Roman"/>
          <w:sz w:val="24"/>
          <w:szCs w:val="24"/>
        </w:rPr>
        <w:t xml:space="preserve">Final Draft </w:t>
      </w:r>
      <w:r w:rsidRPr="005778AA">
        <w:rPr>
          <w:rFonts w:ascii="Times New Roman" w:hAnsi="Times New Roman" w:cs="Times New Roman"/>
          <w:sz w:val="24"/>
          <w:szCs w:val="24"/>
        </w:rPr>
        <w:t>by 11:59 p.m. (ET) on Monday of Module/Week 6.</w:t>
      </w:r>
    </w:p>
    <w:sectPr w:rsidR="00841AB0" w:rsidRPr="00450F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EB8" w:rsidRDefault="00E82EB8" w:rsidP="00E82EB8">
      <w:pPr>
        <w:spacing w:after="0" w:line="240" w:lineRule="auto"/>
      </w:pPr>
      <w:r>
        <w:separator/>
      </w:r>
    </w:p>
  </w:endnote>
  <w:endnote w:type="continuationSeparator" w:id="0">
    <w:p w:rsidR="00E82EB8" w:rsidRDefault="00E82EB8" w:rsidP="00E82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EB8" w:rsidRDefault="00E82EB8" w:rsidP="00E82EB8">
      <w:pPr>
        <w:spacing w:after="0" w:line="240" w:lineRule="auto"/>
      </w:pPr>
      <w:r>
        <w:separator/>
      </w:r>
    </w:p>
  </w:footnote>
  <w:footnote w:type="continuationSeparator" w:id="0">
    <w:p w:rsidR="00E82EB8" w:rsidRDefault="00E82EB8" w:rsidP="00E82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EB8" w:rsidRPr="00450FB3" w:rsidRDefault="00E82EB8" w:rsidP="00450FB3">
    <w:pPr>
      <w:pStyle w:val="Header"/>
      <w:jc w:val="right"/>
      <w:rPr>
        <w:rFonts w:ascii="Times New Roman" w:hAnsi="Times New Roman" w:cs="Times New Roman"/>
        <w:sz w:val="20"/>
      </w:rPr>
    </w:pPr>
    <w:r>
      <w:rPr>
        <w:rFonts w:ascii="Times New Roman" w:hAnsi="Times New Roman" w:cs="Times New Roman"/>
        <w:sz w:val="20"/>
      </w:rPr>
      <w:t>BIBL 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BD6283"/>
    <w:multiLevelType w:val="multilevel"/>
    <w:tmpl w:val="291E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997"/>
    <w:rsid w:val="0021443A"/>
    <w:rsid w:val="00450FB3"/>
    <w:rsid w:val="004F4AAA"/>
    <w:rsid w:val="005A6F7D"/>
    <w:rsid w:val="00721173"/>
    <w:rsid w:val="007545B0"/>
    <w:rsid w:val="00841997"/>
    <w:rsid w:val="00841AB0"/>
    <w:rsid w:val="00947951"/>
    <w:rsid w:val="00A07F8A"/>
    <w:rsid w:val="00C542F2"/>
    <w:rsid w:val="00DB2ED8"/>
    <w:rsid w:val="00E82EB8"/>
    <w:rsid w:val="00FB7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3138D"/>
  <w15:chartTrackingRefBased/>
  <w15:docId w15:val="{337FBD02-9D71-49A4-AC90-F6FC7DE3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199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B73C6"/>
    <w:pPr>
      <w:ind w:left="720"/>
      <w:contextualSpacing/>
    </w:pPr>
  </w:style>
  <w:style w:type="paragraph" w:styleId="Header">
    <w:name w:val="header"/>
    <w:basedOn w:val="Normal"/>
    <w:link w:val="HeaderChar"/>
    <w:uiPriority w:val="99"/>
    <w:unhideWhenUsed/>
    <w:rsid w:val="00E82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EB8"/>
  </w:style>
  <w:style w:type="paragraph" w:styleId="Footer">
    <w:name w:val="footer"/>
    <w:basedOn w:val="Normal"/>
    <w:link w:val="FooterChar"/>
    <w:uiPriority w:val="99"/>
    <w:unhideWhenUsed/>
    <w:rsid w:val="00E82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EB8"/>
  </w:style>
  <w:style w:type="paragraph" w:styleId="BalloonText">
    <w:name w:val="Balloon Text"/>
    <w:basedOn w:val="Normal"/>
    <w:link w:val="BalloonTextChar"/>
    <w:uiPriority w:val="99"/>
    <w:semiHidden/>
    <w:unhideWhenUsed/>
    <w:rsid w:val="00E82E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E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726054">
      <w:bodyDiv w:val="1"/>
      <w:marLeft w:val="0"/>
      <w:marRight w:val="0"/>
      <w:marTop w:val="0"/>
      <w:marBottom w:val="0"/>
      <w:divBdr>
        <w:top w:val="none" w:sz="0" w:space="0" w:color="auto"/>
        <w:left w:val="none" w:sz="0" w:space="0" w:color="auto"/>
        <w:bottom w:val="none" w:sz="0" w:space="0" w:color="auto"/>
        <w:right w:val="none" w:sz="0" w:space="0" w:color="auto"/>
      </w:divBdr>
    </w:div>
    <w:div w:id="85311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Fuhr, Richard Alan (Department of Biblical Studies)</dc:creator>
  <cp:keywords/>
  <dc:description/>
  <cp:lastModifiedBy>Cline, Allie (Curriculum Development)</cp:lastModifiedBy>
  <cp:revision>3</cp:revision>
  <dcterms:created xsi:type="dcterms:W3CDTF">2017-06-28T16:50:00Z</dcterms:created>
  <dcterms:modified xsi:type="dcterms:W3CDTF">2017-09-26T13:03:00Z</dcterms:modified>
</cp:coreProperties>
</file>